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AFD" w:rsidRPr="00EE1E49" w:rsidRDefault="00300AFD" w:rsidP="00300AFD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Nr 3</w:t>
      </w:r>
      <w:r>
        <w:rPr>
          <w:rFonts w:ascii="Times New Roman" w:hAnsi="Times New Roman"/>
          <w:b/>
        </w:rPr>
        <w:t>/2018/2019</w:t>
      </w:r>
    </w:p>
    <w:p w:rsidR="00300AFD" w:rsidRDefault="00300AFD" w:rsidP="00300AFD">
      <w:pPr>
        <w:jc w:val="center"/>
        <w:rPr>
          <w:rFonts w:ascii="Times New Roman" w:hAnsi="Times New Roman"/>
          <w:b/>
          <w:sz w:val="24"/>
          <w:szCs w:val="24"/>
        </w:rPr>
      </w:pPr>
    </w:p>
    <w:p w:rsidR="00300AFD" w:rsidRPr="00E4543C" w:rsidRDefault="00300AFD" w:rsidP="00300AF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NR </w:t>
      </w:r>
      <w:r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4543C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 xml:space="preserve"> 2018/2019</w:t>
      </w:r>
    </w:p>
    <w:p w:rsidR="00300AFD" w:rsidRDefault="00300AFD" w:rsidP="00300AF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11</w:t>
      </w:r>
      <w:r>
        <w:rPr>
          <w:rFonts w:ascii="Times New Roman" w:hAnsi="Times New Roman"/>
          <w:b/>
          <w:sz w:val="24"/>
          <w:szCs w:val="24"/>
        </w:rPr>
        <w:t>.09</w:t>
      </w:r>
      <w:r w:rsidRPr="00E4543C">
        <w:rPr>
          <w:rFonts w:ascii="Times New Roman" w:hAnsi="Times New Roman"/>
          <w:b/>
          <w:sz w:val="24"/>
          <w:szCs w:val="24"/>
        </w:rPr>
        <w:t xml:space="preserve">.2018 r. </w:t>
      </w:r>
    </w:p>
    <w:p w:rsidR="00300AFD" w:rsidRPr="00E4543C" w:rsidRDefault="00300AFD" w:rsidP="00300AFD">
      <w:pPr>
        <w:jc w:val="center"/>
        <w:rPr>
          <w:rFonts w:ascii="Times New Roman" w:hAnsi="Times New Roman"/>
          <w:b/>
          <w:sz w:val="24"/>
          <w:szCs w:val="24"/>
        </w:rPr>
      </w:pPr>
    </w:p>
    <w:p w:rsidR="00300AFD" w:rsidRPr="00E4543C" w:rsidRDefault="00300AFD" w:rsidP="00300AFD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</w:p>
    <w:p w:rsidR="00300AFD" w:rsidRDefault="00300AFD" w:rsidP="00300AFD">
      <w:pPr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4543C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sprawie </w:t>
      </w:r>
      <w:r w:rsidRPr="005123B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wprowadzenia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Regulaminu Dyżurów Międzylekcyjnych Nauczycieli</w:t>
      </w:r>
      <w:r w:rsidRPr="005123B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</w:p>
    <w:p w:rsidR="00300AFD" w:rsidRDefault="00300AFD" w:rsidP="00300AFD">
      <w:pPr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4543C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Szkole Podstawowej </w:t>
      </w:r>
      <w:r w:rsidRPr="00E4543C">
        <w:rPr>
          <w:rFonts w:ascii="Times New Roman" w:hAnsi="Times New Roman"/>
          <w:b/>
          <w:sz w:val="24"/>
          <w:szCs w:val="24"/>
        </w:rPr>
        <w:t>im. Wedlów – Tuczyńskich w Tucznie</w:t>
      </w:r>
      <w:r w:rsidRPr="005123B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</w:p>
    <w:p w:rsidR="00300AFD" w:rsidRPr="00E4543C" w:rsidRDefault="00300AFD" w:rsidP="00300AFD">
      <w:pPr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300AFD" w:rsidRPr="00300AFD" w:rsidRDefault="00300AFD" w:rsidP="00300AFD">
      <w:pPr>
        <w:shd w:val="clear" w:color="auto" w:fill="FFFFFF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/>
          <w:i/>
          <w:lang w:eastAsia="pl-PL"/>
        </w:rPr>
      </w:pPr>
      <w:r w:rsidRPr="00E4543C">
        <w:rPr>
          <w:rFonts w:ascii="Times New Roman" w:hAnsi="Times New Roman"/>
          <w:i/>
          <w:lang w:eastAsia="pl-PL"/>
        </w:rPr>
        <w:t xml:space="preserve">Na podstawie </w:t>
      </w:r>
      <w:r w:rsidRPr="00300AFD">
        <w:rPr>
          <w:rFonts w:ascii="Times New Roman" w:hAnsi="Times New Roman"/>
          <w:i/>
          <w:lang w:eastAsia="pl-PL"/>
        </w:rPr>
        <w:t xml:space="preserve">Art.68.1 Ustawy z dnia 14 grudnia 2016 roku Prawo oświatowe </w:t>
      </w:r>
      <w:r>
        <w:rPr>
          <w:rFonts w:ascii="Times New Roman" w:hAnsi="Times New Roman"/>
          <w:i/>
          <w:lang w:eastAsia="pl-PL"/>
        </w:rPr>
        <w:t>(Dz. U. z 2017 r.</w:t>
      </w:r>
      <w:r w:rsidRPr="00300AFD">
        <w:rPr>
          <w:rFonts w:ascii="Times New Roman" w:hAnsi="Times New Roman"/>
          <w:i/>
          <w:lang w:eastAsia="pl-PL"/>
        </w:rPr>
        <w:t>poz.59)</w:t>
      </w:r>
    </w:p>
    <w:p w:rsidR="00300AFD" w:rsidRPr="00300AFD" w:rsidRDefault="00300AFD" w:rsidP="00300AFD">
      <w:pPr>
        <w:shd w:val="clear" w:color="auto" w:fill="FFFFFF"/>
        <w:autoSpaceDE w:val="0"/>
        <w:autoSpaceDN w:val="0"/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</w:rPr>
      </w:pPr>
      <w:r w:rsidRPr="00E4543C">
        <w:rPr>
          <w:rFonts w:ascii="Times New Roman" w:hAnsi="Times New Roman"/>
          <w:b/>
          <w:color w:val="000000"/>
        </w:rPr>
        <w:t>zarządzam co następuje:</w:t>
      </w:r>
    </w:p>
    <w:p w:rsidR="00300AFD" w:rsidRDefault="00300AFD" w:rsidP="00300AF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5123B1">
        <w:rPr>
          <w:rFonts w:ascii="Times New Roman" w:hAnsi="Times New Roman"/>
          <w:sz w:val="24"/>
          <w:szCs w:val="24"/>
          <w:lang w:eastAsia="pl-PL"/>
        </w:rPr>
        <w:t>§1</w:t>
      </w:r>
    </w:p>
    <w:p w:rsidR="00300AFD" w:rsidRPr="005123B1" w:rsidRDefault="00300AFD" w:rsidP="00300AF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300AFD" w:rsidRDefault="00300AFD" w:rsidP="00300AF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 dniem 01.09.2018 r. w</w:t>
      </w:r>
      <w:r w:rsidRPr="005123B1">
        <w:rPr>
          <w:rFonts w:ascii="Times New Roman" w:hAnsi="Times New Roman"/>
          <w:sz w:val="24"/>
          <w:szCs w:val="24"/>
          <w:lang w:eastAsia="pl-PL"/>
        </w:rPr>
        <w:t>prowadza</w:t>
      </w:r>
      <w:r>
        <w:rPr>
          <w:rFonts w:ascii="Times New Roman" w:hAnsi="Times New Roman"/>
          <w:sz w:val="24"/>
          <w:szCs w:val="24"/>
          <w:lang w:eastAsia="pl-PL"/>
        </w:rPr>
        <w:t>m</w:t>
      </w:r>
      <w:r w:rsidRPr="005123B1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Regulamin Dyżurów Międzylekcyjnych Nauczycieli                 w  Szkole</w:t>
      </w:r>
      <w:r w:rsidRPr="005123B1">
        <w:rPr>
          <w:rFonts w:ascii="Times New Roman" w:hAnsi="Times New Roman"/>
          <w:sz w:val="24"/>
          <w:szCs w:val="24"/>
          <w:lang w:eastAsia="pl-PL"/>
        </w:rPr>
        <w:t xml:space="preserve"> Podstawowej </w:t>
      </w:r>
      <w:r>
        <w:rPr>
          <w:rFonts w:ascii="Times New Roman" w:hAnsi="Times New Roman"/>
          <w:sz w:val="24"/>
          <w:szCs w:val="24"/>
          <w:lang w:eastAsia="pl-PL"/>
        </w:rPr>
        <w:t>im. Wedlów – Tuczyńskich w Tucznie</w:t>
      </w:r>
      <w:r w:rsidRPr="005123B1">
        <w:rPr>
          <w:rFonts w:ascii="Times New Roman" w:hAnsi="Times New Roman"/>
          <w:sz w:val="24"/>
          <w:szCs w:val="24"/>
          <w:lang w:eastAsia="pl-PL"/>
        </w:rPr>
        <w:t xml:space="preserve"> stanowiący załącznik nr 1 niniejszego do zarządzenia. </w:t>
      </w:r>
    </w:p>
    <w:p w:rsidR="00300AFD" w:rsidRPr="005123B1" w:rsidRDefault="00300AFD" w:rsidP="00300AF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00AFD" w:rsidRDefault="00300AFD" w:rsidP="00300AF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§2</w:t>
      </w:r>
    </w:p>
    <w:p w:rsidR="00300AFD" w:rsidRDefault="00300AFD" w:rsidP="00300AF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300AFD" w:rsidRDefault="00300AFD" w:rsidP="00300AFD">
      <w:pPr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Traci moc Regulamin Dyżurów Nauczycieli w Zespole Szkół im. Wedlów – Tuczyńskich                   w Tucznie zatwierdzony przez RP w dniu 11.09.2013 r.</w:t>
      </w:r>
    </w:p>
    <w:p w:rsidR="00300AFD" w:rsidRDefault="00300AFD" w:rsidP="00300AFD">
      <w:pPr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00AFD" w:rsidRDefault="00300AFD" w:rsidP="00300AF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§3</w:t>
      </w:r>
    </w:p>
    <w:p w:rsidR="00300AFD" w:rsidRDefault="00300AFD" w:rsidP="00300AF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Zobowiązuję wszystkich n</w:t>
      </w:r>
      <w:r>
        <w:rPr>
          <w:rFonts w:ascii="Times New Roman" w:hAnsi="Times New Roman"/>
          <w:sz w:val="24"/>
          <w:szCs w:val="24"/>
          <w:lang w:eastAsia="pl-PL"/>
        </w:rPr>
        <w:t xml:space="preserve">auczycieli </w:t>
      </w:r>
      <w:r>
        <w:rPr>
          <w:rFonts w:ascii="Times New Roman" w:hAnsi="Times New Roman"/>
          <w:sz w:val="24"/>
          <w:szCs w:val="24"/>
          <w:lang w:eastAsia="pl-PL"/>
        </w:rPr>
        <w:t xml:space="preserve">zatrudnionych </w:t>
      </w:r>
      <w:r>
        <w:rPr>
          <w:rFonts w:ascii="Times New Roman" w:hAnsi="Times New Roman"/>
          <w:sz w:val="24"/>
          <w:szCs w:val="24"/>
          <w:lang w:eastAsia="pl-PL"/>
        </w:rPr>
        <w:t>w  Szkole</w:t>
      </w:r>
      <w:r w:rsidRPr="005123B1">
        <w:rPr>
          <w:rFonts w:ascii="Times New Roman" w:hAnsi="Times New Roman"/>
          <w:sz w:val="24"/>
          <w:szCs w:val="24"/>
          <w:lang w:eastAsia="pl-PL"/>
        </w:rPr>
        <w:t xml:space="preserve"> Podstawowej </w:t>
      </w:r>
      <w:r>
        <w:rPr>
          <w:rFonts w:ascii="Times New Roman" w:hAnsi="Times New Roman"/>
          <w:sz w:val="24"/>
          <w:szCs w:val="24"/>
          <w:lang w:eastAsia="pl-PL"/>
        </w:rPr>
        <w:t>im. Wedlów – Tuczyńskich w Tucznie</w:t>
      </w:r>
      <w:r>
        <w:rPr>
          <w:rFonts w:ascii="Times New Roman" w:hAnsi="Times New Roman"/>
          <w:sz w:val="24"/>
          <w:szCs w:val="24"/>
          <w:lang w:eastAsia="pl-PL"/>
        </w:rPr>
        <w:t xml:space="preserve"> do niezwłocznego zapoznania się z Regulaminem , o którym mowa           w </w:t>
      </w:r>
      <w:r w:rsidRPr="005123B1">
        <w:rPr>
          <w:rFonts w:ascii="Times New Roman" w:hAnsi="Times New Roman"/>
          <w:sz w:val="24"/>
          <w:szCs w:val="24"/>
          <w:lang w:eastAsia="pl-PL"/>
        </w:rPr>
        <w:t>§1</w:t>
      </w:r>
      <w:r>
        <w:rPr>
          <w:rFonts w:ascii="Times New Roman" w:hAnsi="Times New Roman"/>
          <w:sz w:val="24"/>
          <w:szCs w:val="24"/>
          <w:lang w:eastAsia="pl-PL"/>
        </w:rPr>
        <w:t xml:space="preserve"> niniejszego Zarządzenia.</w:t>
      </w:r>
    </w:p>
    <w:p w:rsidR="00300AFD" w:rsidRDefault="00300AFD" w:rsidP="00300AFD">
      <w:pPr>
        <w:jc w:val="both"/>
      </w:pPr>
    </w:p>
    <w:p w:rsidR="00300AFD" w:rsidRDefault="00300AFD" w:rsidP="00300AF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§3</w:t>
      </w:r>
    </w:p>
    <w:p w:rsidR="00300AFD" w:rsidRDefault="00300AFD" w:rsidP="00300AF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00AFD" w:rsidRDefault="00300AFD" w:rsidP="00300AF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Zarządzenie wchodzi w życie z dniem podjęcia z mocą prawna od 01.09.2018 r.</w:t>
      </w:r>
    </w:p>
    <w:p w:rsidR="00300AFD" w:rsidRDefault="00300AFD" w:rsidP="00300AFD">
      <w:pPr>
        <w:jc w:val="both"/>
      </w:pPr>
    </w:p>
    <w:p w:rsidR="00300AFD" w:rsidRDefault="00300AFD" w:rsidP="00300AFD"/>
    <w:p w:rsidR="00300AFD" w:rsidRDefault="00300AFD" w:rsidP="00300AFD"/>
    <w:p w:rsidR="00102B44" w:rsidRDefault="00300AFD" w:rsidP="00300AFD">
      <w:pPr>
        <w:spacing w:line="360" w:lineRule="auto"/>
        <w:jc w:val="right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DEC58A" wp14:editId="6B4D2927">
                <wp:simplePos x="0" y="0"/>
                <wp:positionH relativeFrom="column">
                  <wp:posOffset>5024755</wp:posOffset>
                </wp:positionH>
                <wp:positionV relativeFrom="paragraph">
                  <wp:posOffset>75565</wp:posOffset>
                </wp:positionV>
                <wp:extent cx="333375" cy="0"/>
                <wp:effectExtent l="0" t="76200" r="9525" b="95250"/>
                <wp:wrapNone/>
                <wp:docPr id="1" name="Łącznik prosty ze strzałk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848D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395.65pt;margin-top:5.95pt;width:26.2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>
        <w:tab/>
        <w:t>Czytali                verte</w:t>
      </w:r>
      <w:bookmarkStart w:id="0" w:name="_GoBack"/>
      <w:bookmarkEnd w:id="0"/>
    </w:p>
    <w:sectPr w:rsidR="00102B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AFD"/>
    <w:rsid w:val="00102B44"/>
    <w:rsid w:val="0030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5AC01"/>
  <w15:chartTrackingRefBased/>
  <w15:docId w15:val="{E3676F7C-B554-4820-9791-6D4957DDB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0AF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0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2018-09-11T11:20:00Z</dcterms:created>
  <dcterms:modified xsi:type="dcterms:W3CDTF">2018-09-11T11:29:00Z</dcterms:modified>
</cp:coreProperties>
</file>