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E9" w:rsidRPr="003200E9" w:rsidRDefault="003200E9" w:rsidP="00337D8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Nr 4</w:t>
      </w:r>
      <w:r w:rsidRPr="003200E9">
        <w:rPr>
          <w:rFonts w:ascii="Times New Roman" w:eastAsia="Times New Roman" w:hAnsi="Times New Roman" w:cs="Times New Roman"/>
          <w:b/>
        </w:rPr>
        <w:t>/2018/2019</w:t>
      </w:r>
    </w:p>
    <w:p w:rsidR="003200E9" w:rsidRPr="003200E9" w:rsidRDefault="003200E9" w:rsidP="003200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4</w:t>
      </w:r>
      <w:r w:rsidRPr="003200E9">
        <w:rPr>
          <w:rFonts w:ascii="Times New Roman" w:eastAsia="Times New Roman" w:hAnsi="Times New Roman" w:cs="Times New Roman"/>
          <w:b/>
          <w:sz w:val="24"/>
          <w:szCs w:val="24"/>
        </w:rPr>
        <w:t xml:space="preserve"> / 2018/2019</w:t>
      </w:r>
    </w:p>
    <w:p w:rsidR="003200E9" w:rsidRPr="003200E9" w:rsidRDefault="003200E9" w:rsidP="00337D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13</w:t>
      </w:r>
      <w:r w:rsidRPr="003200E9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r. </w:t>
      </w:r>
    </w:p>
    <w:p w:rsidR="003200E9" w:rsidRPr="003200E9" w:rsidRDefault="003200E9" w:rsidP="00320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0E9" w:rsidRPr="003200E9" w:rsidRDefault="003200E9" w:rsidP="00337D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32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dodatkowych dni wolnych od zajęć dydaktyczno- wychowawczych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szkolnym 2018/2019                                                                                                        </w:t>
      </w:r>
      <w:r w:rsidRPr="0032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</w:t>
      </w:r>
      <w:r w:rsidRPr="003200E9">
        <w:rPr>
          <w:rFonts w:ascii="Times New Roman" w:eastAsia="Times New Roman" w:hAnsi="Times New Roman" w:cs="Times New Roman"/>
          <w:b/>
          <w:sz w:val="24"/>
          <w:szCs w:val="24"/>
        </w:rPr>
        <w:t>im. Wedlów – Tuczyńskich w Tucznie</w:t>
      </w:r>
      <w:r w:rsidRPr="0032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200E9" w:rsidRDefault="003200E9" w:rsidP="003200E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200E9">
        <w:rPr>
          <w:rFonts w:ascii="Times New Roman" w:eastAsia="Times New Roman" w:hAnsi="Times New Roman" w:cs="Times New Roman"/>
          <w:i/>
          <w:lang w:eastAsia="pl-PL"/>
        </w:rPr>
        <w:t xml:space="preserve">Na podstawie </w:t>
      </w:r>
      <w:r w:rsidRPr="003200E9">
        <w:rPr>
          <w:rFonts w:ascii="Times New Roman" w:eastAsia="Times New Roman" w:hAnsi="Times New Roman" w:cs="Times New Roman"/>
          <w:i/>
          <w:lang w:eastAsia="pl-PL"/>
        </w:rPr>
        <w:t>Rozporządzenie Ministra Edukacji Narodowej z dnia 11 sierpnia 2017 r. w sprawie organizacji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200E9">
        <w:rPr>
          <w:rFonts w:ascii="Times New Roman" w:eastAsia="Times New Roman" w:hAnsi="Times New Roman" w:cs="Times New Roman"/>
          <w:i/>
          <w:lang w:eastAsia="pl-PL"/>
        </w:rPr>
        <w:t xml:space="preserve">roku szkolnego (Dz. U. z 2017 r. </w:t>
      </w:r>
      <w:proofErr w:type="spellStart"/>
      <w:r w:rsidRPr="003200E9">
        <w:rPr>
          <w:rFonts w:ascii="Times New Roman" w:eastAsia="Times New Roman" w:hAnsi="Times New Roman" w:cs="Times New Roman"/>
          <w:i/>
          <w:lang w:eastAsia="pl-PL"/>
        </w:rPr>
        <w:t>poz</w:t>
      </w:r>
      <w:proofErr w:type="spellEnd"/>
      <w:r w:rsidRPr="003200E9">
        <w:rPr>
          <w:rFonts w:ascii="Times New Roman" w:eastAsia="Times New Roman" w:hAnsi="Times New Roman" w:cs="Times New Roman"/>
          <w:i/>
          <w:lang w:eastAsia="pl-PL"/>
        </w:rPr>
        <w:t xml:space="preserve"> 1603) </w:t>
      </w:r>
      <w:r w:rsidRPr="003200E9">
        <w:rPr>
          <w:rFonts w:ascii="Times New Roman" w:eastAsia="Times New Roman" w:hAnsi="Times New Roman" w:cs="Times New Roman"/>
          <w:b/>
          <w:color w:val="000000"/>
        </w:rPr>
        <w:t>zarządzam co następuje:</w:t>
      </w:r>
    </w:p>
    <w:p w:rsidR="003200E9" w:rsidRDefault="00337D84" w:rsidP="0032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37D84" w:rsidRPr="003200E9" w:rsidRDefault="00337D84" w:rsidP="0032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0E9" w:rsidRDefault="00337D84" w:rsidP="0032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uzgodnieniu z Radą Pedagogiczną w dniu 06.09.2018 r. i Radą Rodziców w dniu 11.09.2018 r. u</w:t>
      </w:r>
      <w:r w:rsidR="003200E9" w:rsidRPr="003200E9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się dodatkowe dni wolne od zajęć dydaktyczno-wychowawczych w roku szkolnym</w:t>
      </w:r>
      <w:r w:rsidR="0032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2018/2019: </w:t>
      </w:r>
    </w:p>
    <w:p w:rsidR="003200E9" w:rsidRDefault="003200E9" w:rsidP="0032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0E9" w:rsidRPr="003200E9" w:rsidRDefault="003200E9" w:rsidP="0032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0E9">
        <w:rPr>
          <w:rFonts w:ascii="Times New Roman" w:eastAsia="Times New Roman" w:hAnsi="Times New Roman" w:cs="Times New Roman"/>
          <w:sz w:val="24"/>
          <w:szCs w:val="24"/>
          <w:lang w:eastAsia="pl-PL"/>
        </w:rPr>
        <w:t>02.11.2018 – piątek</w:t>
      </w:r>
    </w:p>
    <w:p w:rsidR="003200E9" w:rsidRPr="003200E9" w:rsidRDefault="003200E9" w:rsidP="0032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0E9">
        <w:rPr>
          <w:rFonts w:ascii="Times New Roman" w:eastAsia="Times New Roman" w:hAnsi="Times New Roman" w:cs="Times New Roman"/>
          <w:sz w:val="24"/>
          <w:szCs w:val="24"/>
          <w:lang w:eastAsia="pl-PL"/>
        </w:rPr>
        <w:t>02.05.2019 – czwartek</w:t>
      </w:r>
    </w:p>
    <w:p w:rsidR="003200E9" w:rsidRPr="003200E9" w:rsidRDefault="003200E9" w:rsidP="0032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0E9">
        <w:rPr>
          <w:rFonts w:ascii="Times New Roman" w:eastAsia="Times New Roman" w:hAnsi="Times New Roman" w:cs="Times New Roman"/>
          <w:sz w:val="24"/>
          <w:szCs w:val="24"/>
          <w:lang w:eastAsia="pl-PL"/>
        </w:rPr>
        <w:t>10, 11, 12. 04. 2019 - środa - piątek - egzamin gimnazjalny (wolne dla klas 6 - 8 SP)</w:t>
      </w:r>
    </w:p>
    <w:p w:rsidR="003200E9" w:rsidRDefault="003200E9" w:rsidP="0032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0E9">
        <w:rPr>
          <w:rFonts w:ascii="Times New Roman" w:eastAsia="Times New Roman" w:hAnsi="Times New Roman" w:cs="Times New Roman"/>
          <w:sz w:val="24"/>
          <w:szCs w:val="24"/>
          <w:lang w:eastAsia="pl-PL"/>
        </w:rPr>
        <w:t>15, 16, 17. 04. 2019 - poniedziałek - środa - egzamin ósmoklasisty ( wolne dla klas 1 - 5 SP)</w:t>
      </w:r>
    </w:p>
    <w:p w:rsidR="003200E9" w:rsidRPr="003200E9" w:rsidRDefault="003200E9" w:rsidP="0032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00E9" w:rsidRPr="00337D84" w:rsidRDefault="003200E9" w:rsidP="0032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337D84">
        <w:rPr>
          <w:rFonts w:ascii="Times New Roman" w:hAnsi="Times New Roman" w:cs="Times New Roman"/>
          <w:bCs/>
          <w:sz w:val="24"/>
          <w:szCs w:val="24"/>
        </w:rPr>
        <w:t>2</w:t>
      </w:r>
    </w:p>
    <w:p w:rsidR="003200E9" w:rsidRPr="00337D84" w:rsidRDefault="003200E9" w:rsidP="003200E9">
      <w:pPr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sz w:val="24"/>
          <w:szCs w:val="24"/>
        </w:rPr>
        <w:t>Podczas dodatkowych dni wolnych od zajęć dydaktyczno-wychowawczych, szkoła organizuje zajęcia wyc</w:t>
      </w:r>
      <w:r w:rsidRPr="00337D84">
        <w:rPr>
          <w:rFonts w:ascii="Times New Roman" w:hAnsi="Times New Roman" w:cs="Times New Roman"/>
          <w:sz w:val="24"/>
          <w:szCs w:val="24"/>
        </w:rPr>
        <w:t>howawczo-opiekuńcze dla uczniów, zgodnie z potrzebami zgłoszonymi przez rodziców.</w:t>
      </w:r>
    </w:p>
    <w:p w:rsidR="003200E9" w:rsidRPr="00337D84" w:rsidRDefault="003200E9" w:rsidP="0032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337D84">
        <w:rPr>
          <w:rFonts w:ascii="Times New Roman" w:hAnsi="Times New Roman" w:cs="Times New Roman"/>
          <w:bCs/>
          <w:sz w:val="24"/>
          <w:szCs w:val="24"/>
        </w:rPr>
        <w:t>3</w:t>
      </w:r>
    </w:p>
    <w:p w:rsidR="003200E9" w:rsidRPr="00337D84" w:rsidRDefault="003200E9" w:rsidP="003200E9">
      <w:pPr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sz w:val="24"/>
          <w:szCs w:val="24"/>
        </w:rPr>
        <w:t>Zobowiązuję wychowawców klas do zapoznania uczniów i rodziców z treścią niniejszego zarządzenia – niezwłocznie.</w:t>
      </w:r>
    </w:p>
    <w:p w:rsidR="003200E9" w:rsidRPr="00337D84" w:rsidRDefault="003200E9" w:rsidP="0032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3200E9" w:rsidRPr="00337D84" w:rsidRDefault="003200E9" w:rsidP="003200E9">
      <w:pPr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sz w:val="24"/>
          <w:szCs w:val="24"/>
        </w:rPr>
        <w:t>Informuję, że dni wolne od zajęć dydaktycznych wymienione w ust. 1, nie są dniami ustawowo wolnymi od pracy dla nauczycieli.</w:t>
      </w:r>
    </w:p>
    <w:p w:rsidR="003200E9" w:rsidRPr="00337D84" w:rsidRDefault="003200E9" w:rsidP="0032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3200E9" w:rsidRPr="00337D84" w:rsidRDefault="003200E9" w:rsidP="003200E9">
      <w:pPr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sz w:val="24"/>
          <w:szCs w:val="24"/>
        </w:rPr>
        <w:t>Niniejsze zarządzenie zostanie opublikowane na stronie internetowej szkoły oraz wywieszone na tablicy ogłoszeń.</w:t>
      </w:r>
    </w:p>
    <w:p w:rsidR="003200E9" w:rsidRPr="00337D84" w:rsidRDefault="003200E9" w:rsidP="0032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3200E9" w:rsidRPr="00337D84" w:rsidRDefault="003200E9" w:rsidP="003200E9">
      <w:pPr>
        <w:rPr>
          <w:rFonts w:ascii="Times New Roman" w:hAnsi="Times New Roman" w:cs="Times New Roman"/>
          <w:sz w:val="24"/>
          <w:szCs w:val="24"/>
        </w:rPr>
      </w:pPr>
      <w:r w:rsidRPr="00337D8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3200E9" w:rsidRPr="003200E9" w:rsidRDefault="003200E9" w:rsidP="00337D8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200E9">
        <w:rPr>
          <w:rFonts w:ascii="Times New Roman" w:hAnsi="Times New Roman" w:cs="Times New Roman"/>
          <w:sz w:val="24"/>
          <w:szCs w:val="24"/>
        </w:rPr>
        <w:t>  </w:t>
      </w:r>
    </w:p>
    <w:p w:rsidR="005B28A9" w:rsidRDefault="003200E9" w:rsidP="00337D84">
      <w:pPr>
        <w:pStyle w:val="NormalnyWeb"/>
        <w:spacing w:after="0" w:line="360" w:lineRule="auto"/>
        <w:jc w:val="right"/>
      </w:pPr>
      <w:bookmarkStart w:id="0" w:name="_GoBack"/>
      <w:r w:rsidRPr="003200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571500" cy="0"/>
                <wp:effectExtent l="13970" t="59690" r="14605" b="546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C5B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">
                <v:stroke endarrow="block"/>
              </v:line>
            </w:pict>
          </mc:Fallback>
        </mc:AlternateContent>
      </w:r>
      <w:bookmarkEnd w:id="0"/>
      <w:r w:rsidRPr="003200E9">
        <w:t>Czytali                   verte</w:t>
      </w:r>
    </w:p>
    <w:sectPr w:rsidR="005B28A9" w:rsidSect="00337D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E9"/>
    <w:rsid w:val="003200E9"/>
    <w:rsid w:val="00337D84"/>
    <w:rsid w:val="005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B70E0"/>
  <w15:chartTrackingRefBased/>
  <w15:docId w15:val="{4EA8B12F-8364-4432-9174-D5ABC69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0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2018-09-12T12:01:00Z</dcterms:created>
  <dcterms:modified xsi:type="dcterms:W3CDTF">2018-09-12T12:15:00Z</dcterms:modified>
</cp:coreProperties>
</file>